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Allegato 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RICHIESTA DI SOMMINISTRAZIONE DI FARMACI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(Da compilare a cura dei genitori dell’alunno/a e da consegnare al D.S.)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 Dirigente Scolastico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Arial" w:hAnsi="Arial"/>
          <w:sz w:val="20"/>
          <w:szCs w:val="20"/>
        </w:rPr>
        <w:t xml:space="preserve">dell’I.C.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Arial" w:hAnsi="Arial"/>
          <w:sz w:val="20"/>
          <w:szCs w:val="20"/>
        </w:rPr>
        <w:t>ALI’ TERME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I sottoscritti .................................................................... ..................................................................... genitori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di ................................................................. nato a ......................................... il .............. residente a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................................................. in via 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frequentante la classe .......... della Scuola 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sita a ................................................. in Via 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Essendo il minore effetto da …........................................................ e constatata l'assoluta necessità, chiedono la somministrazione in ambito ed orario scolastico dei farmaci, come da allegata autorizzazione medica rilasciata in data ................. dal dott. …...........................................................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Consapevoli che l'operazione viene svolta da personale non sanitario solleva lo stesso da ogni responsabilità civile e penale derivante da tale intervento.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Acconsentono al trattamento dei dati personali ai sensi del D.lgs 196/3 (i dati sensibili sono i dati idonei a rilevare lo stato di salute delle persone)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Luogo e Data ................................ il 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Firma Padre 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Firma Madre..................................................................................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Numeri di telefono utili: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Pediatra di libera scelta/medico curante 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Genitori  .........................................    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8"/>
          <w:szCs w:val="28"/>
          <w:vertAlign w:val="superscript"/>
        </w:rPr>
        <w:t>*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Il sottoscritto, consapevole delle conseguenze amministrative e penali per chi rilasci dichiarazioni non corrispondenti a verita’, ai sensi del DPR 245/2000, dichiara di aver effettuato la scelta/richiesta in osservanza delle disposizioni sulla responsabilità genitoriale di cui agli artt. 316 337  ter e 337 quater del codice civile che richiedono il consenso di entrambi i genitori”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eastAsia="Times New Roman" w:cs="Arial" w:ascii="Arial" w:hAnsi="Arial"/>
          <w:sz w:val="24"/>
          <w:szCs w:val="24"/>
        </w:rPr>
        <w:t>*</w:t>
      </w:r>
      <w:r>
        <w:rPr>
          <w:rFonts w:eastAsia="Times New Roman" w:cs="Arial" w:ascii="Arial" w:hAnsi="Arial"/>
        </w:rPr>
        <w:t>Nel caso in cui firma un solo genitore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5a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" w:cs="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552b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LibreOffice/6.0.2.1$Windows_X86_64 LibreOffice_project/f7f06a8f319e4b62f9bc5095aa112a65d2f3ac89</Application>
  <Pages>1</Pages>
  <Words>224</Words>
  <Characters>2223</Characters>
  <CharactersWithSpaces>2436</CharactersWithSpaces>
  <Paragraphs>23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2017-11-28T11:03:00Z</dcterms:created>
  <dc:creator>Anfuso</dc:creator>
  <dc:description/>
  <dc:language>it-IT</dc:language>
  <cp:lastModifiedBy/>
  <dcterms:modified xsi:type="dcterms:W3CDTF">2019-10-04T10:04:28Z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